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88" w:rsidRDefault="0018475C">
      <w:pPr>
        <w:rPr>
          <w:b/>
          <w:sz w:val="32"/>
          <w:szCs w:val="32"/>
        </w:rPr>
      </w:pPr>
      <w:r w:rsidRPr="0018475C">
        <w:rPr>
          <w:b/>
          <w:sz w:val="32"/>
          <w:szCs w:val="32"/>
        </w:rPr>
        <w:t>Crucorney Community Council Chairperson’</w:t>
      </w:r>
      <w:r>
        <w:rPr>
          <w:b/>
          <w:sz w:val="32"/>
          <w:szCs w:val="32"/>
        </w:rPr>
        <w:t>s</w:t>
      </w:r>
      <w:r w:rsidR="004055DD">
        <w:rPr>
          <w:b/>
          <w:sz w:val="32"/>
          <w:szCs w:val="32"/>
        </w:rPr>
        <w:t xml:space="preserve"> Report for 2024-2025</w:t>
      </w:r>
    </w:p>
    <w:p w:rsidR="0018475C" w:rsidRDefault="0018475C">
      <w:pPr>
        <w:rPr>
          <w:b/>
          <w:sz w:val="32"/>
          <w:szCs w:val="32"/>
        </w:rPr>
      </w:pPr>
    </w:p>
    <w:p w:rsidR="0018475C" w:rsidRDefault="0018475C">
      <w:pPr>
        <w:rPr>
          <w:sz w:val="32"/>
          <w:szCs w:val="32"/>
        </w:rPr>
      </w:pPr>
      <w:r>
        <w:rPr>
          <w:sz w:val="32"/>
          <w:szCs w:val="32"/>
        </w:rPr>
        <w:t xml:space="preserve">The Chairperson wished to thank all Community Councillors, </w:t>
      </w:r>
      <w:r w:rsidR="00B338B1">
        <w:rPr>
          <w:sz w:val="32"/>
          <w:szCs w:val="32"/>
        </w:rPr>
        <w:t xml:space="preserve">the </w:t>
      </w:r>
      <w:r w:rsidR="00A11328">
        <w:rPr>
          <w:sz w:val="32"/>
          <w:szCs w:val="32"/>
        </w:rPr>
        <w:t>Clerk,</w:t>
      </w:r>
      <w:r w:rsidR="00B338B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County Councillor David Jones </w:t>
      </w:r>
      <w:r w:rsidR="00B338B1">
        <w:rPr>
          <w:sz w:val="32"/>
          <w:szCs w:val="32"/>
        </w:rPr>
        <w:t xml:space="preserve">and the Pandy Hall Management Committee </w:t>
      </w:r>
      <w:r>
        <w:rPr>
          <w:sz w:val="32"/>
          <w:szCs w:val="32"/>
        </w:rPr>
        <w:t>for their ongoing commitment and support over the last year.</w:t>
      </w:r>
    </w:p>
    <w:p w:rsidR="0018475C" w:rsidRDefault="004055DD">
      <w:pPr>
        <w:rPr>
          <w:sz w:val="32"/>
          <w:szCs w:val="32"/>
        </w:rPr>
      </w:pPr>
      <w:r>
        <w:rPr>
          <w:sz w:val="32"/>
          <w:szCs w:val="32"/>
        </w:rPr>
        <w:t xml:space="preserve">The Council has continued with </w:t>
      </w:r>
      <w:r w:rsidR="0018475C">
        <w:rPr>
          <w:sz w:val="32"/>
          <w:szCs w:val="32"/>
        </w:rPr>
        <w:t xml:space="preserve">face-to-face meetings in the Village Hall with the facility for members of the public to join the meeting on Zoom as well as </w:t>
      </w:r>
      <w:r w:rsidR="00B35B97">
        <w:rPr>
          <w:sz w:val="32"/>
          <w:szCs w:val="32"/>
        </w:rPr>
        <w:t xml:space="preserve">being present in person at the </w:t>
      </w:r>
      <w:r w:rsidR="00687B00">
        <w:rPr>
          <w:sz w:val="32"/>
          <w:szCs w:val="32"/>
        </w:rPr>
        <w:t xml:space="preserve">Village </w:t>
      </w:r>
      <w:r w:rsidR="00B35B97">
        <w:rPr>
          <w:sz w:val="32"/>
          <w:szCs w:val="32"/>
        </w:rPr>
        <w:t>H</w:t>
      </w:r>
      <w:r w:rsidR="0018475C">
        <w:rPr>
          <w:sz w:val="32"/>
          <w:szCs w:val="32"/>
        </w:rPr>
        <w:t>all.</w:t>
      </w:r>
    </w:p>
    <w:p w:rsidR="0018475C" w:rsidRDefault="0018475C">
      <w:pPr>
        <w:rPr>
          <w:sz w:val="32"/>
          <w:szCs w:val="32"/>
        </w:rPr>
      </w:pPr>
      <w:r>
        <w:rPr>
          <w:sz w:val="32"/>
          <w:szCs w:val="32"/>
        </w:rPr>
        <w:t xml:space="preserve">The Clerk had submitted the Council’s </w:t>
      </w:r>
      <w:r w:rsidR="00326354">
        <w:rPr>
          <w:sz w:val="32"/>
          <w:szCs w:val="32"/>
        </w:rPr>
        <w:t xml:space="preserve">External </w:t>
      </w:r>
      <w:r>
        <w:rPr>
          <w:sz w:val="32"/>
          <w:szCs w:val="32"/>
        </w:rPr>
        <w:t xml:space="preserve">Audit to Audit </w:t>
      </w:r>
      <w:r w:rsidR="00A11328">
        <w:rPr>
          <w:sz w:val="32"/>
          <w:szCs w:val="32"/>
        </w:rPr>
        <w:t>Wales for</w:t>
      </w:r>
      <w:r w:rsidR="004055DD">
        <w:rPr>
          <w:sz w:val="32"/>
          <w:szCs w:val="32"/>
        </w:rPr>
        <w:t xml:space="preserve"> 2023-24</w:t>
      </w:r>
      <w:r>
        <w:rPr>
          <w:sz w:val="32"/>
          <w:szCs w:val="32"/>
        </w:rPr>
        <w:t xml:space="preserve"> on time with all deadlines met</w:t>
      </w:r>
      <w:r w:rsidR="00326354">
        <w:rPr>
          <w:sz w:val="32"/>
          <w:szCs w:val="32"/>
        </w:rPr>
        <w:t xml:space="preserve">. The Council had received a positive ‘unqualified’ report. </w:t>
      </w:r>
    </w:p>
    <w:p w:rsidR="00326354" w:rsidRDefault="004055DD">
      <w:pPr>
        <w:rPr>
          <w:sz w:val="32"/>
          <w:szCs w:val="32"/>
        </w:rPr>
      </w:pPr>
      <w:r>
        <w:rPr>
          <w:sz w:val="32"/>
          <w:szCs w:val="32"/>
        </w:rPr>
        <w:t>CCC’s request for the 2025-2026</w:t>
      </w:r>
      <w:r w:rsidR="00326354">
        <w:rPr>
          <w:sz w:val="32"/>
          <w:szCs w:val="32"/>
        </w:rPr>
        <w:t xml:space="preserve"> Precept had been submitted to comply with MCC’s deadlines and had been accepted with dates confirmed for payments.</w:t>
      </w:r>
    </w:p>
    <w:p w:rsidR="00326354" w:rsidRDefault="00326354">
      <w:pPr>
        <w:rPr>
          <w:sz w:val="32"/>
          <w:szCs w:val="32"/>
        </w:rPr>
      </w:pPr>
      <w:r>
        <w:rPr>
          <w:sz w:val="32"/>
          <w:szCs w:val="32"/>
        </w:rPr>
        <w:t xml:space="preserve">Crucorney Community Council’s activities and achievements this year have </w:t>
      </w:r>
      <w:r w:rsidR="0012619D">
        <w:rPr>
          <w:sz w:val="32"/>
          <w:szCs w:val="32"/>
        </w:rPr>
        <w:t>included:</w:t>
      </w:r>
    </w:p>
    <w:p w:rsidR="004055DD" w:rsidRDefault="004055DD" w:rsidP="0032635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 new disabled ramp for the side door to the village hall onto the car park installed by the Anthony </w:t>
      </w:r>
      <w:r w:rsidR="00687B00">
        <w:rPr>
          <w:sz w:val="32"/>
          <w:szCs w:val="32"/>
        </w:rPr>
        <w:t xml:space="preserve">A. Davies Ltd., </w:t>
      </w:r>
      <w:r>
        <w:rPr>
          <w:sz w:val="32"/>
          <w:szCs w:val="32"/>
        </w:rPr>
        <w:t>Abergavenny.</w:t>
      </w:r>
    </w:p>
    <w:p w:rsidR="0091006E" w:rsidRDefault="00687B00" w:rsidP="0032635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completion of a bi</w:t>
      </w:r>
      <w:r w:rsidR="004055DD">
        <w:rPr>
          <w:sz w:val="32"/>
          <w:szCs w:val="32"/>
        </w:rPr>
        <w:t>odiversity project aided by a grant from BBNP which had seen the acquisition of planters, bird nesting boxes, bug hotels and wild flower seeds etc.</w:t>
      </w:r>
    </w:p>
    <w:p w:rsidR="000053E8" w:rsidRDefault="000053E8" w:rsidP="0032635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Three new benches had been acquired for the play area and former bowling green.</w:t>
      </w:r>
    </w:p>
    <w:p w:rsidR="0091006E" w:rsidRDefault="00344103" w:rsidP="0032635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Removal of redundant heating pipes in the village hall.</w:t>
      </w:r>
    </w:p>
    <w:p w:rsidR="0091006E" w:rsidRDefault="00586DF9" w:rsidP="0032635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Installation of protective </w:t>
      </w:r>
      <w:r w:rsidR="00344103">
        <w:rPr>
          <w:sz w:val="32"/>
          <w:szCs w:val="32"/>
        </w:rPr>
        <w:t>covering for the oil supply pipe from the outside tank to the boiler in the hall.</w:t>
      </w:r>
    </w:p>
    <w:p w:rsidR="00344103" w:rsidRDefault="00586DF9" w:rsidP="0032635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Installation of fireproof</w:t>
      </w:r>
      <w:r w:rsidR="00344103">
        <w:rPr>
          <w:sz w:val="32"/>
          <w:szCs w:val="32"/>
        </w:rPr>
        <w:t xml:space="preserve"> protective panels </w:t>
      </w:r>
      <w:r>
        <w:rPr>
          <w:sz w:val="32"/>
          <w:szCs w:val="32"/>
        </w:rPr>
        <w:t>around the oil tank at the hall with a small inspection/access door.</w:t>
      </w:r>
    </w:p>
    <w:p w:rsidR="0091006E" w:rsidRDefault="00344103" w:rsidP="0032635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After months of trying to negotiate quotations for upgrading the former bowling green</w:t>
      </w:r>
      <w:r w:rsidR="00313DEF">
        <w:rPr>
          <w:sz w:val="32"/>
          <w:szCs w:val="32"/>
        </w:rPr>
        <w:t xml:space="preserve"> area</w:t>
      </w:r>
      <w:r>
        <w:rPr>
          <w:sz w:val="32"/>
          <w:szCs w:val="32"/>
        </w:rPr>
        <w:t xml:space="preserve">, 3 quotes were finally received for the work. CCC decided to accept the quote presented by </w:t>
      </w:r>
      <w:r w:rsidR="00313DEF">
        <w:rPr>
          <w:sz w:val="32"/>
          <w:szCs w:val="32"/>
        </w:rPr>
        <w:t>Land and Stone, Crickhowell, a firm which had been recommended by Llangatock C</w:t>
      </w:r>
      <w:r w:rsidR="00687B00">
        <w:rPr>
          <w:sz w:val="32"/>
          <w:szCs w:val="32"/>
        </w:rPr>
        <w:t xml:space="preserve">ommunity </w:t>
      </w:r>
      <w:r w:rsidR="00313DEF">
        <w:rPr>
          <w:sz w:val="32"/>
          <w:szCs w:val="32"/>
        </w:rPr>
        <w:t>C</w:t>
      </w:r>
      <w:r w:rsidR="00687B00">
        <w:rPr>
          <w:sz w:val="32"/>
          <w:szCs w:val="32"/>
        </w:rPr>
        <w:t>ouncil</w:t>
      </w:r>
      <w:r w:rsidR="00313DEF">
        <w:rPr>
          <w:sz w:val="32"/>
          <w:szCs w:val="32"/>
        </w:rPr>
        <w:t>. The earliest start date provided by the contractors would be at the end of April/beginning of May 2025.</w:t>
      </w:r>
    </w:p>
    <w:p w:rsidR="0091006E" w:rsidRDefault="0091006E" w:rsidP="0032635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Rationalised groun</w:t>
      </w:r>
      <w:r w:rsidR="00344103">
        <w:rPr>
          <w:sz w:val="32"/>
          <w:szCs w:val="32"/>
        </w:rPr>
        <w:t xml:space="preserve">d maintenance contracts </w:t>
      </w:r>
      <w:r w:rsidR="00313DEF">
        <w:rPr>
          <w:sz w:val="32"/>
          <w:szCs w:val="32"/>
        </w:rPr>
        <w:t xml:space="preserve">had been </w:t>
      </w:r>
      <w:r w:rsidR="00344103">
        <w:rPr>
          <w:sz w:val="32"/>
          <w:szCs w:val="32"/>
        </w:rPr>
        <w:t>carried out for the</w:t>
      </w:r>
      <w:r w:rsidR="00313DEF">
        <w:rPr>
          <w:sz w:val="32"/>
          <w:szCs w:val="32"/>
        </w:rPr>
        <w:t>ir</w:t>
      </w:r>
      <w:r w:rsidR="00344103">
        <w:rPr>
          <w:sz w:val="32"/>
          <w:szCs w:val="32"/>
        </w:rPr>
        <w:t xml:space="preserve"> first year</w:t>
      </w:r>
      <w:r>
        <w:rPr>
          <w:sz w:val="32"/>
          <w:szCs w:val="32"/>
        </w:rPr>
        <w:t>.</w:t>
      </w:r>
    </w:p>
    <w:p w:rsidR="00B338B1" w:rsidRDefault="00313DEF" w:rsidP="0032635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CCC had c</w:t>
      </w:r>
      <w:r w:rsidR="00B338B1">
        <w:rPr>
          <w:sz w:val="32"/>
          <w:szCs w:val="32"/>
        </w:rPr>
        <w:t>ontinued m</w:t>
      </w:r>
      <w:r>
        <w:rPr>
          <w:sz w:val="32"/>
          <w:szCs w:val="32"/>
        </w:rPr>
        <w:t xml:space="preserve">onitoring </w:t>
      </w:r>
      <w:r w:rsidR="0091006E">
        <w:rPr>
          <w:sz w:val="32"/>
          <w:szCs w:val="32"/>
        </w:rPr>
        <w:t>dog fouling</w:t>
      </w:r>
      <w:r w:rsidR="00B338B1">
        <w:rPr>
          <w:sz w:val="32"/>
          <w:szCs w:val="32"/>
        </w:rPr>
        <w:t xml:space="preserve"> in the area and membership of the MCC anti-dog fouling sc</w:t>
      </w:r>
      <w:r>
        <w:rPr>
          <w:sz w:val="32"/>
          <w:szCs w:val="32"/>
        </w:rPr>
        <w:t xml:space="preserve">heme as advertised in the Press had resulted in a finalisation of legal </w:t>
      </w:r>
      <w:r w:rsidR="00687B00">
        <w:rPr>
          <w:sz w:val="32"/>
          <w:szCs w:val="32"/>
        </w:rPr>
        <w:t xml:space="preserve">requirements on the part of MCC. </w:t>
      </w:r>
      <w:r>
        <w:rPr>
          <w:sz w:val="32"/>
          <w:szCs w:val="32"/>
        </w:rPr>
        <w:t xml:space="preserve">CCC had </w:t>
      </w:r>
      <w:r w:rsidR="00687B00">
        <w:rPr>
          <w:sz w:val="32"/>
          <w:szCs w:val="32"/>
        </w:rPr>
        <w:t xml:space="preserve">subsequently </w:t>
      </w:r>
      <w:r>
        <w:rPr>
          <w:sz w:val="32"/>
          <w:szCs w:val="32"/>
        </w:rPr>
        <w:t>received appropriate signage from MCC re CCC’s dog exclusion areas around the Hall.</w:t>
      </w:r>
    </w:p>
    <w:p w:rsidR="00B338B1" w:rsidRDefault="00B338B1" w:rsidP="000053E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 continuation of CCC’s efforts to improve</w:t>
      </w:r>
      <w:r w:rsidR="00313DEF">
        <w:rPr>
          <w:sz w:val="32"/>
          <w:szCs w:val="32"/>
        </w:rPr>
        <w:t xml:space="preserve"> road safety in the area had resulted in the </w:t>
      </w:r>
      <w:r>
        <w:rPr>
          <w:sz w:val="32"/>
          <w:szCs w:val="32"/>
        </w:rPr>
        <w:t>alteration to the designated parking area o</w:t>
      </w:r>
      <w:r w:rsidR="00313DEF">
        <w:rPr>
          <w:sz w:val="32"/>
          <w:szCs w:val="32"/>
        </w:rPr>
        <w:t>utside the local primary school. Double yellow signs were still awaited, how</w:t>
      </w:r>
      <w:r w:rsidR="00586DF9">
        <w:rPr>
          <w:sz w:val="32"/>
          <w:szCs w:val="32"/>
        </w:rPr>
        <w:t>e</w:t>
      </w:r>
      <w:r w:rsidR="00313DEF">
        <w:rPr>
          <w:sz w:val="32"/>
          <w:szCs w:val="32"/>
        </w:rPr>
        <w:t>ver. Excessive speed on the A465 was still an issue</w:t>
      </w:r>
      <w:r>
        <w:rPr>
          <w:sz w:val="32"/>
          <w:szCs w:val="32"/>
        </w:rPr>
        <w:t xml:space="preserve"> although both SWTRA and the Welsh Government are still reluctant to install</w:t>
      </w:r>
      <w:r w:rsidR="000053E8">
        <w:rPr>
          <w:sz w:val="32"/>
          <w:szCs w:val="32"/>
        </w:rPr>
        <w:t xml:space="preserve"> positive speed control </w:t>
      </w:r>
      <w:r>
        <w:rPr>
          <w:sz w:val="32"/>
          <w:szCs w:val="32"/>
        </w:rPr>
        <w:t>measures.</w:t>
      </w:r>
    </w:p>
    <w:p w:rsidR="000053E8" w:rsidRDefault="000053E8" w:rsidP="000053E8">
      <w:pPr>
        <w:pStyle w:val="ListParagraph"/>
        <w:ind w:left="1069"/>
        <w:rPr>
          <w:sz w:val="32"/>
          <w:szCs w:val="32"/>
        </w:rPr>
      </w:pPr>
    </w:p>
    <w:p w:rsidR="006523BB" w:rsidRPr="006523BB" w:rsidRDefault="0012619D" w:rsidP="006523BB">
      <w:pPr>
        <w:ind w:left="360"/>
        <w:rPr>
          <w:sz w:val="32"/>
          <w:szCs w:val="32"/>
        </w:rPr>
      </w:pPr>
      <w:r>
        <w:rPr>
          <w:sz w:val="32"/>
          <w:szCs w:val="32"/>
        </w:rPr>
        <w:t>During the</w:t>
      </w:r>
      <w:r w:rsidR="006523BB">
        <w:rPr>
          <w:sz w:val="32"/>
          <w:szCs w:val="32"/>
        </w:rPr>
        <w:t xml:space="preserve"> coming year (</w:t>
      </w:r>
      <w:r w:rsidR="00A11328">
        <w:rPr>
          <w:sz w:val="32"/>
          <w:szCs w:val="32"/>
        </w:rPr>
        <w:t>20</w:t>
      </w:r>
      <w:r w:rsidR="00313DEF">
        <w:rPr>
          <w:sz w:val="32"/>
          <w:szCs w:val="32"/>
        </w:rPr>
        <w:t>25</w:t>
      </w:r>
      <w:r w:rsidR="006523BB">
        <w:rPr>
          <w:sz w:val="32"/>
          <w:szCs w:val="32"/>
        </w:rPr>
        <w:t>/</w:t>
      </w:r>
      <w:r w:rsidR="00A11328">
        <w:rPr>
          <w:sz w:val="32"/>
          <w:szCs w:val="32"/>
        </w:rPr>
        <w:t>20</w:t>
      </w:r>
      <w:r w:rsidR="00313DEF">
        <w:rPr>
          <w:sz w:val="32"/>
          <w:szCs w:val="32"/>
        </w:rPr>
        <w:t>26</w:t>
      </w:r>
      <w:r w:rsidR="006523BB">
        <w:rPr>
          <w:sz w:val="32"/>
          <w:szCs w:val="32"/>
        </w:rPr>
        <w:t>)</w:t>
      </w:r>
      <w:r>
        <w:rPr>
          <w:sz w:val="32"/>
          <w:szCs w:val="32"/>
        </w:rPr>
        <w:t>, Councillors</w:t>
      </w:r>
      <w:r w:rsidR="006523BB">
        <w:rPr>
          <w:sz w:val="32"/>
          <w:szCs w:val="32"/>
        </w:rPr>
        <w:t xml:space="preserve"> </w:t>
      </w:r>
      <w:r w:rsidR="000053E8">
        <w:rPr>
          <w:sz w:val="32"/>
          <w:szCs w:val="32"/>
        </w:rPr>
        <w:t xml:space="preserve">still </w:t>
      </w:r>
      <w:r w:rsidR="006523BB">
        <w:rPr>
          <w:sz w:val="32"/>
          <w:szCs w:val="32"/>
        </w:rPr>
        <w:t>hope to persuade SWTRA/Welsh Government to install some further speed restrictions on the A465 through Pandy.</w:t>
      </w:r>
      <w:r w:rsidR="008C49AE">
        <w:rPr>
          <w:sz w:val="32"/>
          <w:szCs w:val="32"/>
        </w:rPr>
        <w:t xml:space="preserve"> </w:t>
      </w:r>
      <w:r w:rsidR="006523BB">
        <w:rPr>
          <w:sz w:val="32"/>
          <w:szCs w:val="32"/>
        </w:rPr>
        <w:t xml:space="preserve">Other projected improvements would be </w:t>
      </w:r>
      <w:r w:rsidR="000053E8">
        <w:rPr>
          <w:sz w:val="32"/>
          <w:szCs w:val="32"/>
        </w:rPr>
        <w:t xml:space="preserve">continued </w:t>
      </w:r>
      <w:r w:rsidR="006523BB">
        <w:rPr>
          <w:sz w:val="32"/>
          <w:szCs w:val="32"/>
        </w:rPr>
        <w:t>improvement</w:t>
      </w:r>
      <w:r w:rsidR="008C49AE">
        <w:rPr>
          <w:sz w:val="32"/>
          <w:szCs w:val="32"/>
        </w:rPr>
        <w:t xml:space="preserve"> to the patio area between the H</w:t>
      </w:r>
      <w:r w:rsidR="006523BB">
        <w:rPr>
          <w:sz w:val="32"/>
          <w:szCs w:val="32"/>
        </w:rPr>
        <w:t xml:space="preserve">all and the old bowling green, increased security </w:t>
      </w:r>
      <w:r w:rsidR="006523BB">
        <w:rPr>
          <w:sz w:val="32"/>
          <w:szCs w:val="32"/>
        </w:rPr>
        <w:lastRenderedPageBreak/>
        <w:t xml:space="preserve">fencing between the old bowling area and the </w:t>
      </w:r>
      <w:r w:rsidR="008C49AE">
        <w:rPr>
          <w:sz w:val="32"/>
          <w:szCs w:val="32"/>
        </w:rPr>
        <w:t xml:space="preserve">play area, </w:t>
      </w:r>
      <w:r w:rsidR="00A11328">
        <w:rPr>
          <w:sz w:val="32"/>
          <w:szCs w:val="32"/>
        </w:rPr>
        <w:t xml:space="preserve"> children’s</w:t>
      </w:r>
      <w:r w:rsidR="008C49AE">
        <w:rPr>
          <w:sz w:val="32"/>
          <w:szCs w:val="32"/>
        </w:rPr>
        <w:t xml:space="preserve"> picnic benches for the play area and investigation of </w:t>
      </w:r>
      <w:r w:rsidR="00A11328">
        <w:rPr>
          <w:sz w:val="32"/>
          <w:szCs w:val="32"/>
        </w:rPr>
        <w:t xml:space="preserve">the drainage system around the </w:t>
      </w:r>
      <w:r>
        <w:rPr>
          <w:sz w:val="32"/>
          <w:szCs w:val="32"/>
        </w:rPr>
        <w:t>Hall. In</w:t>
      </w:r>
      <w:r w:rsidR="000053E8">
        <w:rPr>
          <w:sz w:val="32"/>
          <w:szCs w:val="32"/>
        </w:rPr>
        <w:t xml:space="preserve"> its budget for 2025/2</w:t>
      </w:r>
      <w:r w:rsidR="00586DF9">
        <w:rPr>
          <w:sz w:val="32"/>
          <w:szCs w:val="32"/>
        </w:rPr>
        <w:t xml:space="preserve">6, CCC had also </w:t>
      </w:r>
      <w:r w:rsidR="000053E8">
        <w:rPr>
          <w:sz w:val="32"/>
          <w:szCs w:val="32"/>
        </w:rPr>
        <w:t>agreed a donation to Cwmyoy Hall Committee.</w:t>
      </w:r>
    </w:p>
    <w:p w:rsidR="0091006E" w:rsidRDefault="00B338B1" w:rsidP="00B338B1">
      <w:pPr>
        <w:ind w:left="360"/>
        <w:rPr>
          <w:sz w:val="32"/>
          <w:szCs w:val="32"/>
        </w:rPr>
      </w:pPr>
      <w:r>
        <w:rPr>
          <w:sz w:val="32"/>
          <w:szCs w:val="32"/>
        </w:rPr>
        <w:t>The Chairperson stated t</w:t>
      </w:r>
      <w:r w:rsidR="009B2FE7">
        <w:rPr>
          <w:sz w:val="32"/>
          <w:szCs w:val="32"/>
        </w:rPr>
        <w:t>hat she had enjoyed her position and that it was always a pleasure to work with all Councillors, the Clerk and the HMC who dedicate their time to deal with issues and improve facilities for the community.</w:t>
      </w:r>
    </w:p>
    <w:p w:rsidR="00A11328" w:rsidRDefault="009B2FE7" w:rsidP="00B338B1">
      <w:pPr>
        <w:ind w:left="360"/>
        <w:rPr>
          <w:sz w:val="32"/>
          <w:szCs w:val="32"/>
        </w:rPr>
      </w:pPr>
      <w:r w:rsidRPr="00A11328">
        <w:rPr>
          <w:rFonts w:ascii="French Script MT" w:hAnsi="French Script MT"/>
          <w:b/>
          <w:i/>
          <w:sz w:val="52"/>
          <w:szCs w:val="52"/>
        </w:rPr>
        <w:t>Rosalyn Morgan</w:t>
      </w:r>
    </w:p>
    <w:p w:rsidR="009B2FE7" w:rsidRDefault="00A11328" w:rsidP="00B338B1">
      <w:pPr>
        <w:ind w:left="360"/>
        <w:rPr>
          <w:sz w:val="32"/>
          <w:szCs w:val="32"/>
        </w:rPr>
      </w:pPr>
      <w:r>
        <w:rPr>
          <w:sz w:val="32"/>
          <w:szCs w:val="32"/>
        </w:rPr>
        <w:t>(</w:t>
      </w:r>
      <w:r w:rsidR="009B2FE7">
        <w:rPr>
          <w:sz w:val="32"/>
          <w:szCs w:val="32"/>
        </w:rPr>
        <w:t xml:space="preserve"> Chairperson of Crucorney Community Council</w:t>
      </w:r>
      <w:r>
        <w:rPr>
          <w:sz w:val="32"/>
          <w:szCs w:val="32"/>
        </w:rPr>
        <w:t>)</w:t>
      </w:r>
    </w:p>
    <w:p w:rsidR="009B2FE7" w:rsidRPr="00B338B1" w:rsidRDefault="009B2FE7" w:rsidP="00B338B1">
      <w:pPr>
        <w:ind w:left="360"/>
        <w:rPr>
          <w:sz w:val="32"/>
          <w:szCs w:val="32"/>
        </w:rPr>
      </w:pPr>
    </w:p>
    <w:sectPr w:rsidR="009B2FE7" w:rsidRPr="00B338B1" w:rsidSect="00682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83C46"/>
    <w:multiLevelType w:val="hybridMultilevel"/>
    <w:tmpl w:val="7E02B4AA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18475C"/>
    <w:rsid w:val="000053E8"/>
    <w:rsid w:val="0012619D"/>
    <w:rsid w:val="0018475C"/>
    <w:rsid w:val="00313DEF"/>
    <w:rsid w:val="00326354"/>
    <w:rsid w:val="00344103"/>
    <w:rsid w:val="004055DD"/>
    <w:rsid w:val="004E71B3"/>
    <w:rsid w:val="005260C9"/>
    <w:rsid w:val="0053641D"/>
    <w:rsid w:val="00586DF9"/>
    <w:rsid w:val="006523BB"/>
    <w:rsid w:val="00682288"/>
    <w:rsid w:val="00687B00"/>
    <w:rsid w:val="00771F40"/>
    <w:rsid w:val="008C49AE"/>
    <w:rsid w:val="0091006E"/>
    <w:rsid w:val="00980873"/>
    <w:rsid w:val="009B2FE7"/>
    <w:rsid w:val="00A11328"/>
    <w:rsid w:val="00A846D3"/>
    <w:rsid w:val="00B338B1"/>
    <w:rsid w:val="00B35B97"/>
    <w:rsid w:val="00B52515"/>
    <w:rsid w:val="00D81D2E"/>
    <w:rsid w:val="00ED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2024-04-29T10:06:00Z</dcterms:created>
  <dcterms:modified xsi:type="dcterms:W3CDTF">2025-05-01T19:14:00Z</dcterms:modified>
</cp:coreProperties>
</file>